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680" w:rsidRPr="00B215D5" w:rsidRDefault="002C2674" w:rsidP="00FA6599">
      <w:pPr>
        <w:shd w:val="clear" w:color="auto" w:fill="F6F6F6"/>
        <w:spacing w:after="230" w:line="240" w:lineRule="auto"/>
        <w:jc w:val="center"/>
        <w:textAlignment w:val="baseline"/>
        <w:outlineLvl w:val="2"/>
        <w:rPr>
          <w:rFonts w:ascii="Sylfaen" w:eastAsia="Times New Roman" w:hAnsi="Sylfaen" w:cs="Arial"/>
          <w:b/>
          <w:bCs/>
          <w:sz w:val="24"/>
          <w:szCs w:val="24"/>
          <w:lang w:val="en-US" w:eastAsia="ru-RU"/>
        </w:rPr>
      </w:pPr>
      <w:r w:rsidRPr="00B215D5">
        <w:rPr>
          <w:rFonts w:ascii="Sylfaen" w:eastAsia="Times New Roman" w:hAnsi="Sylfaen" w:cs="Times New Roman"/>
          <w:b/>
          <w:bCs/>
          <w:sz w:val="24"/>
          <w:szCs w:val="24"/>
          <w:lang w:eastAsia="ru-RU"/>
        </w:rPr>
        <w:t>ABD</w:t>
      </w:r>
      <w:r w:rsidRPr="00B215D5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>’</w:t>
      </w:r>
      <w:r w:rsidRPr="00B215D5">
        <w:rPr>
          <w:rFonts w:ascii="Sylfaen" w:eastAsia="Times New Roman" w:hAnsi="Sylfaen" w:cs="Arial AMU"/>
          <w:b/>
          <w:bCs/>
          <w:sz w:val="24"/>
          <w:szCs w:val="24"/>
          <w:lang w:eastAsia="ru-RU"/>
        </w:rPr>
        <w:t>nin Wyoming eyaleti Ermeni Soyk</w:t>
      </w:r>
      <w:r w:rsidRPr="00B215D5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>ı</w:t>
      </w:r>
      <w:r w:rsidRPr="00B215D5">
        <w:rPr>
          <w:rFonts w:ascii="Sylfaen" w:eastAsia="Times New Roman" w:hAnsi="Sylfaen" w:cs="Arial AMU"/>
          <w:b/>
          <w:bCs/>
          <w:sz w:val="24"/>
          <w:szCs w:val="24"/>
          <w:lang w:eastAsia="ru-RU"/>
        </w:rPr>
        <w:t>r</w:t>
      </w:r>
      <w:r w:rsidRPr="00B215D5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>ı</w:t>
      </w:r>
      <w:r w:rsidRPr="00B215D5">
        <w:rPr>
          <w:rFonts w:ascii="Sylfaen" w:eastAsia="Times New Roman" w:hAnsi="Sylfaen" w:cs="Arial AMU"/>
          <w:b/>
          <w:bCs/>
          <w:sz w:val="24"/>
          <w:szCs w:val="24"/>
          <w:lang w:eastAsia="ru-RU"/>
        </w:rPr>
        <w:t>m</w:t>
      </w:r>
      <w:r w:rsidRPr="00B215D5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>ı’</w:t>
      </w:r>
      <w:r w:rsidRPr="00B215D5">
        <w:rPr>
          <w:rFonts w:ascii="Sylfaen" w:eastAsia="Times New Roman" w:hAnsi="Sylfaen" w:cs="Arial AMU"/>
          <w:b/>
          <w:bCs/>
          <w:sz w:val="24"/>
          <w:szCs w:val="24"/>
          <w:lang w:eastAsia="ru-RU"/>
        </w:rPr>
        <w:t>n</w:t>
      </w:r>
      <w:r w:rsidRPr="00B215D5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>ı</w:t>
      </w:r>
      <w:r w:rsidRPr="00B215D5">
        <w:rPr>
          <w:rFonts w:ascii="Sylfaen" w:eastAsia="Times New Roman" w:hAnsi="Sylfaen" w:cs="Arial AMU"/>
          <w:b/>
          <w:bCs/>
          <w:sz w:val="24"/>
          <w:szCs w:val="24"/>
          <w:lang w:eastAsia="ru-RU"/>
        </w:rPr>
        <w:t xml:space="preserve"> tan</w:t>
      </w:r>
      <w:r w:rsidRPr="00B215D5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>ı</w:t>
      </w:r>
      <w:r w:rsidRPr="00B215D5">
        <w:rPr>
          <w:rFonts w:ascii="Sylfaen" w:eastAsia="Times New Roman" w:hAnsi="Sylfaen" w:cs="Arial AMU"/>
          <w:b/>
          <w:bCs/>
          <w:sz w:val="24"/>
          <w:szCs w:val="24"/>
          <w:lang w:eastAsia="ru-RU"/>
        </w:rPr>
        <w:t>d</w:t>
      </w:r>
      <w:r w:rsidRPr="00B215D5">
        <w:rPr>
          <w:rFonts w:ascii="Sylfaen" w:eastAsia="Times New Roman" w:hAnsi="Sylfaen" w:cs="Arial"/>
          <w:b/>
          <w:bCs/>
          <w:sz w:val="24"/>
          <w:szCs w:val="24"/>
          <w:lang w:eastAsia="ru-RU"/>
        </w:rPr>
        <w:t>ı</w:t>
      </w:r>
    </w:p>
    <w:p w:rsidR="00E55BBF" w:rsidRPr="00B215D5" w:rsidRDefault="00E55BBF" w:rsidP="00FA6599">
      <w:pPr>
        <w:pStyle w:val="NormalWeb"/>
        <w:shd w:val="clear" w:color="auto" w:fill="F6F6F6"/>
        <w:spacing w:before="0" w:beforeAutospacing="0" w:after="0" w:afterAutospacing="0"/>
        <w:jc w:val="both"/>
        <w:textAlignment w:val="baseline"/>
        <w:rPr>
          <w:rFonts w:ascii="Sylfaen" w:hAnsi="Sylfaen"/>
          <w:b/>
          <w:i/>
          <w:sz w:val="22"/>
          <w:szCs w:val="22"/>
          <w:lang w:val="en-US"/>
        </w:rPr>
      </w:pPr>
      <w:proofErr w:type="spellStart"/>
      <w:r w:rsidRPr="00B215D5">
        <w:rPr>
          <w:rFonts w:ascii="Sylfaen" w:hAnsi="Sylfaen"/>
          <w:b/>
          <w:i/>
          <w:sz w:val="22"/>
          <w:szCs w:val="22"/>
          <w:bdr w:val="none" w:sz="0" w:space="0" w:color="auto" w:frame="1"/>
          <w:lang w:val="en-US"/>
        </w:rPr>
        <w:t>ABD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’</w:t>
      </w:r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nin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Wyoming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eyaleti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Ermeni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Soyk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r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m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ı’</w:t>
      </w:r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n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proofErr w:type="spellEnd"/>
      <w:proofErr w:type="gram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kabul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etti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.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Haberi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aktaran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ADB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Bat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K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y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s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Ermeni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Davas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Grubu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,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Wyoming'in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Ermeni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proofErr w:type="gram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Soyk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r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m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ı’</w:t>
      </w:r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n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proofErr w:type="spellEnd"/>
      <w:proofErr w:type="gram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tan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yan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ABD'nin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45. </w:t>
      </w:r>
      <w:proofErr w:type="spellStart"/>
      <w:proofErr w:type="gram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eyaleti</w:t>
      </w:r>
      <w:proofErr w:type="spellEnd"/>
      <w:proofErr w:type="gram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oldu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ğ</w:t>
      </w:r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unu</w:t>
      </w:r>
      <w:proofErr w:type="spellEnd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aç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b/>
          <w:i/>
          <w:sz w:val="22"/>
          <w:szCs w:val="22"/>
          <w:bdr w:val="none" w:sz="0" w:space="0" w:color="auto" w:frame="1"/>
          <w:lang w:val="en-US"/>
        </w:rPr>
        <w:t>klad</w:t>
      </w:r>
      <w:r w:rsidRPr="00B215D5">
        <w:rPr>
          <w:rFonts w:ascii="Sylfaen" w:hAnsi="Sylfaen" w:cs="Arial"/>
          <w:b/>
          <w:i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/>
          <w:b/>
          <w:i/>
          <w:sz w:val="22"/>
          <w:szCs w:val="22"/>
          <w:bdr w:val="none" w:sz="0" w:space="0" w:color="auto" w:frame="1"/>
          <w:lang w:val="en-US"/>
        </w:rPr>
        <w:t>.</w:t>
      </w:r>
    </w:p>
    <w:p w:rsidR="00E55BBF" w:rsidRPr="00B215D5" w:rsidRDefault="00E55BBF" w:rsidP="00FA6599">
      <w:pPr>
        <w:pStyle w:val="NormalWeb"/>
        <w:shd w:val="clear" w:color="auto" w:fill="F6F6F6"/>
        <w:spacing w:before="0" w:beforeAutospacing="0" w:after="0" w:afterAutospacing="0"/>
        <w:jc w:val="both"/>
        <w:textAlignment w:val="baseline"/>
        <w:rPr>
          <w:rFonts w:ascii="Sylfaen" w:hAnsi="Sylfaen"/>
          <w:sz w:val="22"/>
          <w:szCs w:val="22"/>
          <w:lang w:val="en-US"/>
        </w:rPr>
      </w:pPr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 xml:space="preserve">Wyoming </w:t>
      </w:r>
      <w:proofErr w:type="spellStart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>valisi</w:t>
      </w:r>
      <w:proofErr w:type="spellEnd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 xml:space="preserve"> Matthew Mead, </w:t>
      </w:r>
      <w:proofErr w:type="spellStart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>Ermeni</w:t>
      </w:r>
      <w:proofErr w:type="spellEnd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>Davas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Grubu'na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yazd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ığı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mektupta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Ermeni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Soyk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r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m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'n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tan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d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ığı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n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belirterek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ş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unlar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kaydetti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: "Hem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Ermeni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hem de </w:t>
      </w:r>
      <w:proofErr w:type="spellStart"/>
      <w:proofErr w:type="gram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Yahudi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 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Soyk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r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m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'n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n</w:t>
      </w:r>
      <w:proofErr w:type="spellEnd"/>
      <w:proofErr w:type="gram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deh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ş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eti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inan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lmazd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r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. </w:t>
      </w:r>
      <w:proofErr w:type="spellStart"/>
      <w:proofErr w:type="gram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Herkes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tarihin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tekrarlanmas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izin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verilemez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oldu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ğ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unu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anlamal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d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r</w:t>
      </w:r>
      <w:proofErr w:type="spellEnd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>."</w:t>
      </w:r>
      <w:proofErr w:type="gramEnd"/>
    </w:p>
    <w:p w:rsidR="00E55BBF" w:rsidRPr="00B215D5" w:rsidRDefault="00E55BBF" w:rsidP="00FA6599">
      <w:pPr>
        <w:pStyle w:val="NormalWeb"/>
        <w:shd w:val="clear" w:color="auto" w:fill="F6F6F6"/>
        <w:spacing w:before="0" w:beforeAutospacing="0" w:after="0" w:afterAutospacing="0"/>
        <w:jc w:val="both"/>
        <w:textAlignment w:val="baseline"/>
        <w:rPr>
          <w:rFonts w:ascii="Sylfaen" w:hAnsi="Sylfaen"/>
          <w:sz w:val="22"/>
          <w:szCs w:val="22"/>
          <w:bdr w:val="none" w:sz="0" w:space="0" w:color="auto" w:frame="1"/>
          <w:lang w:val="en-US"/>
        </w:rPr>
      </w:pPr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>A</w:t>
      </w:r>
      <w:r w:rsidR="00FD6006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 xml:space="preserve">BD </w:t>
      </w:r>
      <w:proofErr w:type="spellStart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>Bat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K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y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s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Ermeni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Davas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Grubu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Müdürü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Nora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Hovsepyan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, Wyoming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valisinin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mektubunu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memnuniyetle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kar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şı</w:t>
      </w:r>
      <w:r w:rsidR="00AA0A4E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a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ld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ığı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n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belirterek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"Wyoming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valisini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Ermeni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Soyk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r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m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gerçe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ğ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inin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yan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nda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durmas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ve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Soyk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r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m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n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tan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nma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ile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an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lma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ça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ğı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r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lar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na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kat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lmas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ı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için</w:t>
      </w:r>
      <w:proofErr w:type="spellEnd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te</w:t>
      </w:r>
      <w:r w:rsidRPr="00B215D5">
        <w:rPr>
          <w:rFonts w:ascii="Sylfaen" w:hAnsi="Sylfaen" w:cs="Arial"/>
          <w:sz w:val="22"/>
          <w:szCs w:val="22"/>
          <w:bdr w:val="none" w:sz="0" w:space="0" w:color="auto" w:frame="1"/>
          <w:lang w:val="en-US"/>
        </w:rPr>
        <w:t>ş</w:t>
      </w:r>
      <w:r w:rsidRPr="00B215D5">
        <w:rPr>
          <w:rFonts w:ascii="Sylfaen" w:hAnsi="Sylfaen" w:cs="Arial AMU"/>
          <w:sz w:val="22"/>
          <w:szCs w:val="22"/>
          <w:bdr w:val="none" w:sz="0" w:space="0" w:color="auto" w:frame="1"/>
          <w:lang w:val="en-US"/>
        </w:rPr>
        <w:t>ekk</w:t>
      </w:r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>ür</w:t>
      </w:r>
      <w:proofErr w:type="spellEnd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>ediyoruz</w:t>
      </w:r>
      <w:proofErr w:type="spellEnd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 xml:space="preserve">" </w:t>
      </w:r>
      <w:proofErr w:type="spellStart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>ifadelerini</w:t>
      </w:r>
      <w:proofErr w:type="spellEnd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 xml:space="preserve"> </w:t>
      </w:r>
      <w:proofErr w:type="spellStart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>kullandi</w:t>
      </w:r>
      <w:proofErr w:type="spellEnd"/>
      <w:r w:rsidRPr="00B215D5">
        <w:rPr>
          <w:rFonts w:ascii="Sylfaen" w:hAnsi="Sylfaen"/>
          <w:sz w:val="22"/>
          <w:szCs w:val="22"/>
          <w:bdr w:val="none" w:sz="0" w:space="0" w:color="auto" w:frame="1"/>
          <w:lang w:val="en-US"/>
        </w:rPr>
        <w:t>.</w:t>
      </w:r>
    </w:p>
    <w:p w:rsidR="00FA6599" w:rsidRPr="00B215D5" w:rsidRDefault="00FA6599" w:rsidP="00FA6599">
      <w:pPr>
        <w:pStyle w:val="NormalWeb"/>
        <w:shd w:val="clear" w:color="auto" w:fill="F6F6F6"/>
        <w:spacing w:before="0" w:beforeAutospacing="0" w:after="0" w:afterAutospacing="0"/>
        <w:jc w:val="both"/>
        <w:textAlignment w:val="baseline"/>
        <w:rPr>
          <w:rFonts w:ascii="Sylfaen" w:hAnsi="Sylfaen"/>
          <w:sz w:val="22"/>
          <w:szCs w:val="22"/>
          <w:lang w:val="en-US"/>
        </w:rPr>
      </w:pPr>
    </w:p>
    <w:p w:rsidR="00450799" w:rsidRPr="00B215D5" w:rsidRDefault="00E55BBF" w:rsidP="00FA6599">
      <w:pPr>
        <w:spacing w:line="240" w:lineRule="auto"/>
        <w:jc w:val="both"/>
        <w:rPr>
          <w:rFonts w:ascii="Sylfaen" w:hAnsi="Sylfaen"/>
          <w:b/>
          <w:i/>
          <w:lang w:val="en-US"/>
        </w:rPr>
      </w:pPr>
      <w:r w:rsidRPr="00B215D5">
        <w:rPr>
          <w:rFonts w:ascii="Sylfaen" w:hAnsi="Sylfaen"/>
          <w:b/>
          <w:i/>
          <w:lang w:val="en-US"/>
        </w:rPr>
        <w:t>http://www.ermenihaber.am/tr/news/2017/04/22/ABD-Wyoming-eyaleti-Ermeni-Soyk%C4%B1r%C4%B1m%C4%B1/103365</w:t>
      </w:r>
    </w:p>
    <w:sectPr w:rsidR="00450799" w:rsidRPr="00B215D5" w:rsidSect="004507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C2674"/>
    <w:rsid w:val="00236680"/>
    <w:rsid w:val="002C2674"/>
    <w:rsid w:val="00450799"/>
    <w:rsid w:val="00934559"/>
    <w:rsid w:val="00A02EC5"/>
    <w:rsid w:val="00AA0A4E"/>
    <w:rsid w:val="00B215D5"/>
    <w:rsid w:val="00D568AE"/>
    <w:rsid w:val="00E00636"/>
    <w:rsid w:val="00E55BBF"/>
    <w:rsid w:val="00FA3E38"/>
    <w:rsid w:val="00FA6599"/>
    <w:rsid w:val="00FD6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0799"/>
  </w:style>
  <w:style w:type="paragraph" w:styleId="Heading3">
    <w:name w:val="heading 3"/>
    <w:basedOn w:val="Normal"/>
    <w:link w:val="Heading3Char"/>
    <w:uiPriority w:val="9"/>
    <w:qFormat/>
    <w:rsid w:val="002C267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C267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unhideWhenUsed/>
    <w:rsid w:val="00E55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758</Characters>
  <Application>Microsoft Office Word</Application>
  <DocSecurity>0</DocSecurity>
  <Lines>6</Lines>
  <Paragraphs>1</Paragraphs>
  <ScaleCrop>false</ScaleCrop>
  <Company>PARANDCO</Company>
  <LinksUpToDate>false</LinksUpToDate>
  <CharactersWithSpaces>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</dc:creator>
  <cp:lastModifiedBy>PARAND</cp:lastModifiedBy>
  <cp:revision>7</cp:revision>
  <dcterms:created xsi:type="dcterms:W3CDTF">2017-04-23T08:40:00Z</dcterms:created>
  <dcterms:modified xsi:type="dcterms:W3CDTF">2017-04-23T08:45:00Z</dcterms:modified>
</cp:coreProperties>
</file>